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2" w:rsidRDefault="00946591">
      <w:pPr>
        <w:widowControl w:val="0"/>
        <w:tabs>
          <w:tab w:val="left" w:pos="90"/>
          <w:tab w:val="right" w:pos="10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Vodohospodářské sdružení obcí Slánské oblasti.</w:t>
      </w: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8"/>
          <w:szCs w:val="18"/>
        </w:rPr>
        <w:t>IČO: 48707996</w:t>
      </w:r>
    </w:p>
    <w:p w:rsidR="00333152" w:rsidRDefault="00946591">
      <w:pPr>
        <w:widowControl w:val="0"/>
        <w:tabs>
          <w:tab w:val="left" w:pos="120"/>
          <w:tab w:val="right" w:pos="9105"/>
          <w:tab w:val="left" w:pos="9195"/>
        </w:tabs>
        <w:autoSpaceDE w:val="0"/>
        <w:autoSpaceDN w:val="0"/>
        <w:adjustRightInd w:val="0"/>
        <w:spacing w:before="14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Návrh rozpočtu na rok 2020 - závazné ukazatele</w:t>
      </w: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</w:t>
      </w:r>
    </w:p>
    <w:p w:rsidR="00333152" w:rsidRDefault="0094659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rozpočtu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5 909 156,00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6 332 130,00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4 275 656,00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333152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5 911 156,00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6 335 130,00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4 275 656,00</w:t>
      </w:r>
    </w:p>
    <w:p w:rsidR="00333152" w:rsidRDefault="00946591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</w:t>
      </w:r>
    </w:p>
    <w:p w:rsidR="00333152" w:rsidRDefault="0094659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rozpočtu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2 340 000,00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5 122 130,00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5 122 130,00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3 515 000,00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10 000,00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left" w:pos="1404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2 261 156,00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750 656,00</w:t>
      </w:r>
    </w:p>
    <w:p w:rsidR="00333152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4 611 156,00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10 632 130,00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10 632 130,00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4 275 656,00</w:t>
      </w:r>
    </w:p>
    <w:p w:rsidR="00946591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333152" w:rsidRDefault="00946591">
      <w:pPr>
        <w:widowControl w:val="0"/>
        <w:tabs>
          <w:tab w:val="left" w:pos="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</w:t>
      </w:r>
    </w:p>
    <w:p w:rsidR="00333152" w:rsidRDefault="00946591">
      <w:pPr>
        <w:widowControl w:val="0"/>
        <w:tabs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19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Schvalený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Upravený rozpočet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Očekávané plnění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Návrh rozpočtu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center" w:pos="2968"/>
          <w:tab w:val="right" w:pos="5965"/>
          <w:tab w:val="right" w:pos="7404"/>
          <w:tab w:val="right" w:pos="8856"/>
          <w:tab w:val="right" w:pos="10304"/>
        </w:tabs>
        <w:autoSpaceDE w:val="0"/>
        <w:autoSpaceDN w:val="0"/>
        <w:adjustRightInd w:val="0"/>
        <w:spacing w:before="81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Název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rozpočtu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2020</w:t>
      </w:r>
    </w:p>
    <w:p w:rsidR="00333152" w:rsidRDefault="00946591">
      <w:pPr>
        <w:widowControl w:val="0"/>
        <w:tabs>
          <w:tab w:val="center" w:pos="208"/>
          <w:tab w:val="center" w:pos="664"/>
          <w:tab w:val="center" w:pos="112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 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     0,00</w:t>
      </w:r>
    </w:p>
    <w:p w:rsidR="00333152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4 297 000,00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</w:p>
    <w:p w:rsidR="00946591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7B2FB9" w:rsidRDefault="007B2FB9" w:rsidP="007B2FB9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5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Návrh rozpisu rozpočtu </w:t>
      </w:r>
      <w:r w:rsidR="00AD72E4">
        <w:rPr>
          <w:rFonts w:ascii="Arial" w:hAnsi="Arial" w:cs="Arial"/>
          <w:b/>
          <w:bCs/>
          <w:color w:val="000000"/>
          <w:sz w:val="28"/>
          <w:szCs w:val="28"/>
        </w:rPr>
        <w:t xml:space="preserve">na rok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2020</w:t>
      </w: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left" w:pos="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 Ř Í J M Y - dle paragrafů a položek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2"/>
          <w:tab w:val="left" w:pos="3132"/>
          <w:tab w:val="right" w:pos="9939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N+Z+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Návrh rozpočtu</w:t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Příjmy z pronájmu ostatních nemovitostí a jejich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right" w:pos="9924"/>
          <w:tab w:val="left" w:pos="10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4 275 656,00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**</w:t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 Ř Í J M Y - dle paragrafů a položek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left" w:pos="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 Ý D A J E - dle paragrafů a položek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2"/>
          <w:tab w:val="left" w:pos="3132"/>
          <w:tab w:val="right" w:pos="9939"/>
        </w:tabs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N+Z+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Popis</w:t>
      </w: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Platy zaměstnanců v pracovním poměru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224 000,00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Povin.pojistné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na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soc.zab</w:t>
      </w:r>
      <w:proofErr w:type="gramEnd"/>
      <w:r>
        <w:rPr>
          <w:rFonts w:ascii="Arial" w:hAnsi="Arial" w:cs="Arial"/>
          <w:color w:val="000000"/>
          <w:sz w:val="18"/>
          <w:szCs w:val="18"/>
        </w:rPr>
        <w:t>.a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příspěvek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56 000,00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Povinné pojistné na veřejné zdravotní pojištění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Nákup materiálu jinde nezařazený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Poštovní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Konzultační, poradenské a právní služby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Služby školení a vzdělávání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8"/>
          <w:szCs w:val="18"/>
        </w:rPr>
        <w:t>Zprac.dat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služby souvis.s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inform.a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Nákup ostatních služeb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135 000,00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Programové vybavení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Cestovné (tuzemské i zahraniční)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Neinvestiční transfery obecně prospěšným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Platby daní a poplatků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krajům,obcím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státním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9 000,00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Nespecifikované rezervy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375 000,00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Budovy, haly a stavby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2 500 000,00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right" w:pos="9924"/>
          <w:tab w:val="left" w:pos="10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Pitná voda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3 515 000,00</w:t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Služby peněžních ústavů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10 000,00</w:t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Obecné příjmy a výdaje z finančních operací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10 000,00</w:t>
      </w:r>
    </w:p>
    <w:p w:rsidR="007B2FB9" w:rsidRDefault="007B2FB9" w:rsidP="007B2FB9">
      <w:pPr>
        <w:widowControl w:val="0"/>
        <w:tabs>
          <w:tab w:val="center" w:pos="280"/>
          <w:tab w:val="left" w:pos="561"/>
        </w:tabs>
        <w:autoSpaceDE w:val="0"/>
        <w:autoSpaceDN w:val="0"/>
        <w:adjustRightInd w:val="0"/>
        <w:spacing w:before="34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center" w:pos="1402"/>
          <w:tab w:val="center" w:pos="2223"/>
          <w:tab w:val="center" w:pos="3043"/>
          <w:tab w:val="left" w:pos="3324"/>
          <w:tab w:val="right" w:pos="9924"/>
        </w:tabs>
        <w:autoSpaceDE w:val="0"/>
        <w:autoSpaceDN w:val="0"/>
        <w:adjustRightInd w:val="0"/>
        <w:spacing w:before="171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Platby daní a poplatků státnímu rozpočtu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750 656,00</w:t>
      </w:r>
    </w:p>
    <w:p w:rsidR="007B2FB9" w:rsidRDefault="007B2FB9" w:rsidP="007B2FB9">
      <w:pPr>
        <w:widowControl w:val="0"/>
        <w:tabs>
          <w:tab w:val="center" w:pos="280"/>
          <w:tab w:val="center" w:pos="841"/>
          <w:tab w:val="right" w:pos="9924"/>
          <w:tab w:val="left" w:pos="100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</w:p>
    <w:p w:rsidR="007B2FB9" w:rsidRDefault="007B2FB9" w:rsidP="007B2FB9">
      <w:pPr>
        <w:widowControl w:val="0"/>
        <w:tabs>
          <w:tab w:val="center" w:pos="555"/>
          <w:tab w:val="center" w:pos="1405"/>
          <w:tab w:val="left" w:pos="1686"/>
          <w:tab w:val="right" w:pos="9924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Celkem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Ostatní finanční operace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750 656,00</w:t>
      </w:r>
    </w:p>
    <w:p w:rsidR="007B2FB9" w:rsidRDefault="007B2FB9" w:rsidP="007B2FB9">
      <w:pPr>
        <w:widowControl w:val="0"/>
        <w:tabs>
          <w:tab w:val="left" w:pos="480"/>
          <w:tab w:val="right" w:pos="9932"/>
        </w:tabs>
        <w:autoSpaceDE w:val="0"/>
        <w:autoSpaceDN w:val="0"/>
        <w:adjustRightInd w:val="0"/>
        <w:spacing w:before="696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V Ý D A J E - dle paragrafů a položek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4 275 656,00</w:t>
      </w:r>
    </w:p>
    <w:p w:rsidR="007B2FB9" w:rsidRDefault="007B2FB9" w:rsidP="007B2FB9">
      <w:pPr>
        <w:widowControl w:val="0"/>
        <w:tabs>
          <w:tab w:val="left" w:pos="270"/>
        </w:tabs>
        <w:autoSpaceDE w:val="0"/>
        <w:autoSpaceDN w:val="0"/>
        <w:adjustRightInd w:val="0"/>
        <w:spacing w:before="44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46591" w:rsidRDefault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Pr="007A340D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Zpracováno dne: 22. 11. 2019</w:t>
      </w: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Zveřejněno na internetových stránkách členské obce - na pevné úřední desce obce dne:</w:t>
      </w:r>
      <w:r w:rsidR="002A3958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gramStart"/>
      <w:r w:rsidR="002A3958">
        <w:rPr>
          <w:rFonts w:ascii="Arial" w:hAnsi="Arial" w:cs="Arial"/>
          <w:b/>
          <w:bCs/>
          <w:color w:val="000000"/>
          <w:sz w:val="18"/>
          <w:szCs w:val="18"/>
        </w:rPr>
        <w:t>25.11.2019</w:t>
      </w:r>
      <w:proofErr w:type="gramEnd"/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46591" w:rsidRPr="00BD21B5" w:rsidRDefault="00946591" w:rsidP="00946591">
      <w:pPr>
        <w:widowControl w:val="0"/>
        <w:tabs>
          <w:tab w:val="left" w:pos="90"/>
          <w:tab w:val="right" w:pos="6672"/>
          <w:tab w:val="right" w:pos="7868"/>
          <w:tab w:val="right" w:pos="9064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Sejmuto dne:</w:t>
      </w:r>
      <w:r w:rsidR="002A3958">
        <w:rPr>
          <w:rFonts w:ascii="Arial" w:hAnsi="Arial" w:cs="Arial"/>
          <w:b/>
          <w:bCs/>
          <w:color w:val="000000"/>
          <w:sz w:val="18"/>
          <w:szCs w:val="18"/>
        </w:rPr>
        <w:t xml:space="preserve">  10.12.2019</w:t>
      </w:r>
    </w:p>
    <w:p w:rsidR="00946591" w:rsidRDefault="00946591" w:rsidP="00946591">
      <w:pPr>
        <w:widowControl w:val="0"/>
        <w:tabs>
          <w:tab w:val="left" w:pos="90"/>
          <w:tab w:val="right" w:pos="5965"/>
          <w:tab w:val="right" w:pos="7381"/>
          <w:tab w:val="right" w:pos="8845"/>
          <w:tab w:val="right" w:pos="10304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b/>
          <w:bCs/>
          <w:color w:val="000000"/>
          <w:sz w:val="19"/>
          <w:szCs w:val="19"/>
        </w:rPr>
      </w:pPr>
    </w:p>
    <w:sectPr w:rsidR="00946591" w:rsidSect="007B2FB9">
      <w:pgSz w:w="11904" w:h="16836" w:code="9"/>
      <w:pgMar w:top="1276" w:right="567" w:bottom="1702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6591"/>
    <w:rsid w:val="002A3958"/>
    <w:rsid w:val="00333152"/>
    <w:rsid w:val="005065F4"/>
    <w:rsid w:val="007B2FB9"/>
    <w:rsid w:val="00946591"/>
    <w:rsid w:val="00AD72E4"/>
    <w:rsid w:val="00D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Kralovice1</cp:lastModifiedBy>
  <cp:revision>7</cp:revision>
  <cp:lastPrinted>2019-11-27T16:05:00Z</cp:lastPrinted>
  <dcterms:created xsi:type="dcterms:W3CDTF">2019-11-24T14:58:00Z</dcterms:created>
  <dcterms:modified xsi:type="dcterms:W3CDTF">2019-11-27T16:05:00Z</dcterms:modified>
</cp:coreProperties>
</file>